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49D" w:rsidRPr="00C131B3" w:rsidRDefault="005E049D" w:rsidP="005E049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81A9FED" wp14:editId="20761B1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49D" w:rsidRPr="00C131B3" w:rsidRDefault="005E049D" w:rsidP="005E049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E049D" w:rsidRPr="00C131B3" w:rsidRDefault="005E049D" w:rsidP="005E049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E049D" w:rsidRPr="00C131B3" w:rsidRDefault="005E049D" w:rsidP="005E04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5E049D" w:rsidRPr="00C131B3" w:rsidRDefault="005E049D" w:rsidP="005E049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C131B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76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131B3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5E049D" w:rsidRPr="00C131B3" w:rsidRDefault="005E049D" w:rsidP="005E049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131B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E049D" w:rsidRPr="00C131B3" w:rsidRDefault="005E049D" w:rsidP="005E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E049D" w:rsidRPr="00C131B3" w:rsidRDefault="005E049D" w:rsidP="005E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ponudbe za</w:t>
      </w:r>
    </w:p>
    <w:p w:rsidR="005E049D" w:rsidRDefault="005E049D" w:rsidP="005E049D">
      <w:pPr>
        <w:spacing w:after="0" w:line="240" w:lineRule="auto"/>
        <w:rPr>
          <w:rFonts w:ascii="Calibri" w:eastAsia="Calibri" w:hAnsi="Calibri" w:cs="Times New Roman"/>
          <w:b/>
        </w:rPr>
      </w:pPr>
    </w:p>
    <w:p w:rsidR="005E049D" w:rsidRPr="005E049D" w:rsidRDefault="00CE0F1D" w:rsidP="00CE0F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="005E049D" w:rsidRPr="005E049D">
        <w:rPr>
          <w:rFonts w:ascii="Times New Roman" w:eastAsia="Calibri" w:hAnsi="Times New Roman" w:cs="Times New Roman"/>
          <w:b/>
          <w:sz w:val="24"/>
          <w:szCs w:val="24"/>
        </w:rPr>
        <w:t xml:space="preserve">LASER </w:t>
      </w:r>
      <w:r w:rsidR="00657D5A">
        <w:rPr>
          <w:rFonts w:ascii="Times New Roman" w:eastAsia="Calibri" w:hAnsi="Times New Roman" w:cs="Times New Roman"/>
          <w:b/>
          <w:sz w:val="24"/>
          <w:szCs w:val="24"/>
        </w:rPr>
        <w:t>MOBILNI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90D0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690D0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690D02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</w:t>
      </w:r>
      <w:r w:rsidR="005E049D" w:rsidRPr="005E049D">
        <w:rPr>
          <w:rFonts w:ascii="Times New Roman" w:eastAsia="Calibri" w:hAnsi="Times New Roman" w:cs="Times New Roman"/>
          <w:b/>
          <w:sz w:val="24"/>
          <w:szCs w:val="24"/>
        </w:rPr>
        <w:t xml:space="preserve"> 1 </w:t>
      </w:r>
      <w:r>
        <w:rPr>
          <w:rFonts w:ascii="Times New Roman" w:eastAsia="Calibri" w:hAnsi="Times New Roman" w:cs="Times New Roman"/>
          <w:b/>
          <w:sz w:val="24"/>
          <w:szCs w:val="24"/>
        </w:rPr>
        <w:t>kom</w:t>
      </w:r>
      <w:r w:rsidR="005E049D" w:rsidRPr="005E049D">
        <w:rPr>
          <w:rFonts w:ascii="Times New Roman" w:eastAsia="Calibri" w:hAnsi="Times New Roman" w:cs="Times New Roman"/>
          <w:b/>
          <w:sz w:val="24"/>
          <w:szCs w:val="24"/>
        </w:rPr>
        <w:t>, N1190</w:t>
      </w:r>
      <w:r w:rsidR="00E61AC7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5E049D" w:rsidRPr="005E049D"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5E049D" w:rsidRPr="00C131B3" w:rsidRDefault="005E049D" w:rsidP="005E049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131B3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zahteve.vsaj</w:t>
      </w:r>
    </w:p>
    <w:p w:rsidR="005E049D" w:rsidRPr="00C131B3" w:rsidRDefault="005E049D" w:rsidP="005E049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5E049D" w:rsidRPr="00C131B3" w:rsidRDefault="005E049D" w:rsidP="005E049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C131B3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5E049D" w:rsidRPr="00C131B3" w:rsidRDefault="005E049D" w:rsidP="005E049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5E049D" w:rsidRPr="00C131B3" w:rsidRDefault="005E049D" w:rsidP="005E049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C131B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C131B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E049D" w:rsidRPr="00C131B3" w:rsidRDefault="008723DC" w:rsidP="005E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5E049D" w:rsidRPr="00C131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5E049D" w:rsidRPr="00C131B3" w:rsidRDefault="005E049D" w:rsidP="005E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C131B3">
        <w:rPr>
          <w:rFonts w:ascii="Calibri" w:eastAsia="Calibri" w:hAnsi="Calibri" w:cs="Times New Roman"/>
          <w:b/>
        </w:rPr>
        <w:t xml:space="preserve"> </w:t>
      </w:r>
      <w:r w:rsidRPr="005E049D">
        <w:rPr>
          <w:rFonts w:ascii="Times New Roman" w:eastAsia="Calibri" w:hAnsi="Times New Roman" w:cs="Times New Roman"/>
          <w:b/>
        </w:rPr>
        <w:t xml:space="preserve">LASER </w:t>
      </w:r>
      <w:r w:rsidR="00657D5A">
        <w:rPr>
          <w:rFonts w:ascii="Times New Roman" w:eastAsia="Calibri" w:hAnsi="Times New Roman" w:cs="Times New Roman"/>
          <w:b/>
        </w:rPr>
        <w:t>MOBILNI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_3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76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690D0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5E049D" w:rsidRPr="00C131B3" w:rsidRDefault="005E049D" w:rsidP="005E049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5E049D" w:rsidRPr="00C131B3" w:rsidRDefault="005E049D" w:rsidP="005E049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5E049D" w:rsidRPr="00C131B3" w:rsidRDefault="005E049D" w:rsidP="005E049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5E049D" w:rsidRPr="00C131B3" w:rsidRDefault="005E049D" w:rsidP="005E049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5E049D" w:rsidRPr="00C131B3" w:rsidRDefault="005E049D" w:rsidP="005E04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5E049D" w:rsidRPr="00C131B3" w:rsidSect="00E61AC7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5E049D" w:rsidRPr="00C131B3" w:rsidRDefault="005E049D" w:rsidP="005E04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Calibri" w:eastAsia="Calibri" w:hAnsi="Calibri" w:cs="Times New Roman"/>
          <w:b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5E049D">
        <w:rPr>
          <w:rFonts w:ascii="Times New Roman" w:eastAsia="Calibri" w:hAnsi="Times New Roman" w:cs="Times New Roman"/>
          <w:b/>
        </w:rPr>
        <w:t xml:space="preserve">LASER </w:t>
      </w:r>
      <w:r w:rsidR="00657D5A">
        <w:rPr>
          <w:rFonts w:ascii="Times New Roman" w:eastAsia="Calibri" w:hAnsi="Times New Roman" w:cs="Times New Roman"/>
          <w:b/>
        </w:rPr>
        <w:t>MOBILNI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E049D" w:rsidRPr="00C131B3" w:rsidRDefault="005E049D" w:rsidP="005E04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5E049D" w:rsidRPr="00C131B3" w:rsidRDefault="005E049D" w:rsidP="005E04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5E049D" w:rsidRPr="00C131B3" w:rsidTr="00E61AC7">
        <w:trPr>
          <w:trHeight w:val="98"/>
        </w:trPr>
        <w:tc>
          <w:tcPr>
            <w:tcW w:w="6616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5E049D" w:rsidRPr="00C131B3" w:rsidTr="00E61AC7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E049D" w:rsidRPr="00C131B3" w:rsidRDefault="005E049D" w:rsidP="00E6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V kolikor proizvajalec na opremi dopušča uporabo  aparata drugega proizvajalca vnesite artikel številko,opis material ter naziv proizvajalca  oz označite da dopušča</w:t>
            </w:r>
          </w:p>
          <w:p w:rsidR="005E049D" w:rsidRPr="00C131B3" w:rsidRDefault="005E049D" w:rsidP="00E61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5E049D" w:rsidRPr="00C131B3" w:rsidTr="00E61AC7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9D" w:rsidRPr="00A23173" w:rsidRDefault="005E049D" w:rsidP="005E049D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LASER </w:t>
            </w:r>
            <w:r w:rsidR="00657D5A">
              <w:rPr>
                <w:rFonts w:ascii="Times New Roman" w:eastAsia="Times New Roman" w:hAnsi="Times New Roman" w:cs="Times New Roman"/>
                <w:b/>
                <w:lang w:eastAsia="sl-SI"/>
              </w:rPr>
              <w:t>MOBILNI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E049D" w:rsidRPr="00C131B3" w:rsidTr="00E61AC7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C131B3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E049D" w:rsidRPr="00C131B3" w:rsidTr="005E049D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E049D" w:rsidRPr="00C131B3" w:rsidTr="005E049D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E049D" w:rsidRPr="00C131B3" w:rsidTr="00CE0F1D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5E049D" w:rsidRPr="00C131B3" w:rsidTr="00CE0F1D">
        <w:trPr>
          <w:gridBefore w:val="4"/>
          <w:wBefore w:w="9087" w:type="dxa"/>
          <w:trHeight w:val="915"/>
        </w:trPr>
        <w:tc>
          <w:tcPr>
            <w:tcW w:w="1985" w:type="dxa"/>
            <w:tcBorders>
              <w:right w:val="single" w:sz="4" w:space="0" w:color="auto"/>
            </w:tcBorders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5E049D" w:rsidRPr="00C131B3" w:rsidTr="00CE0F1D">
        <w:trPr>
          <w:gridBefore w:val="4"/>
          <w:wBefore w:w="9087" w:type="dxa"/>
          <w:trHeight w:val="915"/>
        </w:trPr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E049D" w:rsidRPr="00C131B3" w:rsidRDefault="005E049D" w:rsidP="005E049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5E049D" w:rsidRPr="00C131B3" w:rsidSect="00E61AC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131B3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 xml:space="preserve">LASER </w:t>
      </w:r>
      <w:r w:rsidR="00657D5A">
        <w:rPr>
          <w:rFonts w:ascii="Calibri" w:eastAsia="Calibri" w:hAnsi="Calibri" w:cs="Times New Roman"/>
          <w:b/>
        </w:rPr>
        <w:t>MOBILNI</w:t>
      </w:r>
      <w:r>
        <w:rPr>
          <w:rFonts w:ascii="Calibri" w:eastAsia="Calibri" w:hAnsi="Calibri" w:cs="Times New Roman"/>
          <w:b/>
        </w:rPr>
        <w:t xml:space="preserve"> 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5E049D" w:rsidRPr="00C131B3" w:rsidRDefault="005E049D" w:rsidP="005E049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E049D" w:rsidRPr="00C131B3" w:rsidRDefault="005E049D" w:rsidP="005E049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5E049D" w:rsidRPr="00C131B3" w:rsidRDefault="005E049D" w:rsidP="005E04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E049D" w:rsidRPr="00C131B3" w:rsidRDefault="005E049D" w:rsidP="005E04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31B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5E049D" w:rsidRPr="00C131B3" w:rsidRDefault="005E049D" w:rsidP="005E04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049D" w:rsidRPr="00C131B3" w:rsidRDefault="005E049D" w:rsidP="005E04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31B3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5E049D" w:rsidRPr="00C131B3" w:rsidRDefault="005E049D" w:rsidP="005E04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E049D" w:rsidRPr="00C131B3" w:rsidRDefault="005E049D" w:rsidP="005E04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5E049D" w:rsidRPr="00C131B3" w:rsidRDefault="005E049D" w:rsidP="005E04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5E049D" w:rsidRPr="00C131B3" w:rsidTr="00E61AC7">
        <w:trPr>
          <w:trHeight w:val="2324"/>
        </w:trPr>
        <w:tc>
          <w:tcPr>
            <w:tcW w:w="3652" w:type="dxa"/>
            <w:shd w:val="clear" w:color="auto" w:fill="F2F2F2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LASER </w:t>
            </w:r>
            <w:r w:rsidR="008723DC">
              <w:rPr>
                <w:rFonts w:ascii="Calibri" w:eastAsia="Calibri" w:hAnsi="Calibri" w:cs="Times New Roman"/>
                <w:b/>
              </w:rPr>
              <w:t>MOBILNI</w:t>
            </w:r>
            <w:bookmarkStart w:id="0" w:name="_GoBack"/>
            <w:bookmarkEnd w:id="0"/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5E049D" w:rsidRPr="00C131B3" w:rsidRDefault="005E049D" w:rsidP="00E61AC7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5E049D" w:rsidRPr="00C131B3" w:rsidRDefault="005E049D" w:rsidP="00E61AC7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657D5A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Mobilni na kolesih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za namen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dvokanalni diodni laser (sočasno 2 pacienta)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valovna dolžina vsaj 800 nm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pulzna moč vsaj 25 W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CE0F1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CE0F1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pulzirajoče in kontinuirano delovanje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CE0F1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CE0F1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delovanje v CPW in FPW načinu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657D5A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 xml:space="preserve">vključena </w:t>
            </w:r>
            <w:r w:rsidR="00E61AC7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ročna sonda, ciljno območje fi 2 cm, osvetljeno z visoko zmogljivo LED svetlobo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barvni LCD zaslon na dotik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4 metode zdravljenja: specifične patologije, protibolečinska metoda, anti-edem in biostimulacija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E049D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5E049D" w:rsidRPr="00C131B3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Prilagajanje frekvence od 1 do 2000 Hz v korakih 1 Hz</w:t>
            </w:r>
          </w:p>
        </w:tc>
        <w:tc>
          <w:tcPr>
            <w:tcW w:w="1701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5E049D" w:rsidRPr="00C131B3" w:rsidRDefault="005E049D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D3067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4D3067" w:rsidRDefault="00E61AC7" w:rsidP="005E049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Različne stopnje moči: 25%, 50%, 75%, 100%</w:t>
            </w:r>
          </w:p>
        </w:tc>
        <w:tc>
          <w:tcPr>
            <w:tcW w:w="1701" w:type="dxa"/>
            <w:shd w:val="clear" w:color="auto" w:fill="auto"/>
          </w:tcPr>
          <w:p w:rsidR="004D3067" w:rsidRPr="00C131B3" w:rsidRDefault="004D306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3067" w:rsidRPr="00C131B3" w:rsidRDefault="004D306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3067" w:rsidRPr="00C131B3" w:rsidRDefault="004D3067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D3067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4D3067" w:rsidRDefault="00E61AC7" w:rsidP="004D306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lastRenderedPageBreak/>
              <w:t>Samodejni izračun oddane energije  glede na nastavljene parametre</w:t>
            </w:r>
          </w:p>
        </w:tc>
        <w:tc>
          <w:tcPr>
            <w:tcW w:w="1701" w:type="dxa"/>
            <w:shd w:val="clear" w:color="auto" w:fill="auto"/>
          </w:tcPr>
          <w:p w:rsidR="004D3067" w:rsidRDefault="004D306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3067" w:rsidRDefault="004D306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3067" w:rsidRPr="00C131B3" w:rsidRDefault="004D3067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1AC7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E61AC7" w:rsidRDefault="00E61AC7" w:rsidP="004D306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Variabilni ali fiksni delovni cikel</w:t>
            </w:r>
          </w:p>
        </w:tc>
        <w:tc>
          <w:tcPr>
            <w:tcW w:w="1701" w:type="dxa"/>
            <w:shd w:val="clear" w:color="auto" w:fill="auto"/>
          </w:tcPr>
          <w:p w:rsidR="00E61AC7" w:rsidRDefault="00E61AC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61AC7" w:rsidRDefault="00E61AC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61AC7" w:rsidRPr="00C131B3" w:rsidRDefault="00E61AC7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1AC7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E61AC7" w:rsidRDefault="00E61AC7" w:rsidP="004D306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Čas trajanja terapije: 1'' do 99'59'' v korakih po 1</w:t>
            </w:r>
          </w:p>
        </w:tc>
        <w:tc>
          <w:tcPr>
            <w:tcW w:w="1701" w:type="dxa"/>
            <w:shd w:val="clear" w:color="auto" w:fill="auto"/>
          </w:tcPr>
          <w:p w:rsidR="00E61AC7" w:rsidRDefault="00E61AC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61AC7" w:rsidRDefault="00E61AC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61AC7" w:rsidRPr="00C131B3" w:rsidRDefault="00E61AC7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1AC7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E61AC7" w:rsidRDefault="00E61AC7" w:rsidP="004D306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Zaščitna očala 2 kosa</w:t>
            </w:r>
          </w:p>
        </w:tc>
        <w:tc>
          <w:tcPr>
            <w:tcW w:w="1701" w:type="dxa"/>
            <w:shd w:val="clear" w:color="auto" w:fill="auto"/>
          </w:tcPr>
          <w:p w:rsidR="00E61AC7" w:rsidRDefault="00E61AC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61AC7" w:rsidRDefault="00E61AC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61AC7" w:rsidRPr="00C131B3" w:rsidRDefault="00E61AC7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1AC7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E61AC7" w:rsidRDefault="00E61AC7" w:rsidP="004D306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Opozorilna lučka ob  laserski emisiji</w:t>
            </w:r>
          </w:p>
        </w:tc>
        <w:tc>
          <w:tcPr>
            <w:tcW w:w="1701" w:type="dxa"/>
            <w:shd w:val="clear" w:color="auto" w:fill="auto"/>
          </w:tcPr>
          <w:p w:rsidR="00E61AC7" w:rsidRDefault="00E61AC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61AC7" w:rsidRDefault="00E61AC7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61AC7" w:rsidRPr="00C131B3" w:rsidRDefault="00E61AC7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1AC7" w:rsidRPr="00C131B3" w:rsidTr="00E61AC7">
        <w:trPr>
          <w:trHeight w:val="70"/>
        </w:trPr>
        <w:tc>
          <w:tcPr>
            <w:tcW w:w="3652" w:type="dxa"/>
            <w:shd w:val="clear" w:color="auto" w:fill="auto"/>
          </w:tcPr>
          <w:p w:rsidR="00E61AC7" w:rsidRDefault="00690D02" w:rsidP="004D306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Vmesna ključavnica Interlock</w:t>
            </w:r>
          </w:p>
        </w:tc>
        <w:tc>
          <w:tcPr>
            <w:tcW w:w="1701" w:type="dxa"/>
            <w:shd w:val="clear" w:color="auto" w:fill="auto"/>
          </w:tcPr>
          <w:p w:rsidR="00E61AC7" w:rsidRDefault="00690D02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61AC7" w:rsidRDefault="00690D02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61AC7" w:rsidRPr="00C131B3" w:rsidRDefault="00E61AC7" w:rsidP="00E6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E049D" w:rsidRPr="00C131B3" w:rsidTr="00E61AC7">
        <w:tc>
          <w:tcPr>
            <w:tcW w:w="2906" w:type="dxa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0D02" w:rsidRDefault="00690D02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0D02" w:rsidRDefault="00690D02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0D02" w:rsidRDefault="00690D02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0D02" w:rsidRDefault="00690D02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OBR-4</w:t>
      </w:r>
    </w:p>
    <w:p w:rsidR="005E049D" w:rsidRPr="00C131B3" w:rsidRDefault="005E049D" w:rsidP="005E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5E049D" w:rsidRPr="00C131B3" w:rsidRDefault="005E049D" w:rsidP="005E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E049D" w:rsidRPr="00C131B3" w:rsidRDefault="005E049D" w:rsidP="005E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Ponudnik:</w:t>
      </w:r>
    </w:p>
    <w:p w:rsidR="005E049D" w:rsidRPr="00C131B3" w:rsidRDefault="005E049D" w:rsidP="005E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5E049D" w:rsidRPr="00C131B3" w:rsidRDefault="005E049D" w:rsidP="005E04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5E049D" w:rsidRPr="00C131B3" w:rsidRDefault="005E049D" w:rsidP="005E049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5E049D" w:rsidRPr="00C131B3" w:rsidRDefault="005E049D" w:rsidP="005E049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5E049D" w:rsidRPr="00C131B3" w:rsidRDefault="005E049D" w:rsidP="005E049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5E049D" w:rsidRPr="00C131B3" w:rsidRDefault="005E049D" w:rsidP="005E049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E049D" w:rsidRPr="00C131B3" w:rsidRDefault="005E049D" w:rsidP="005E049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5E049D" w:rsidRPr="00C131B3" w:rsidRDefault="005E049D" w:rsidP="005E04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E049D" w:rsidRPr="00C131B3" w:rsidTr="00E61AC7">
        <w:tc>
          <w:tcPr>
            <w:tcW w:w="2906" w:type="dxa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5E049D" w:rsidRPr="00C131B3" w:rsidRDefault="005E049D" w:rsidP="005E04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0F1D" w:rsidRPr="00C131B3" w:rsidRDefault="00CE0F1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 w:rsidR="00CE0F1D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5E049D" w:rsidRPr="00C131B3" w:rsidTr="00E61AC7">
        <w:trPr>
          <w:trHeight w:val="285"/>
        </w:trPr>
        <w:tc>
          <w:tcPr>
            <w:tcW w:w="3380" w:type="dxa"/>
            <w:shd w:val="clear" w:color="auto" w:fill="E6E6E6"/>
          </w:tcPr>
          <w:p w:rsidR="005E049D" w:rsidRPr="00C131B3" w:rsidRDefault="005E049D" w:rsidP="00E61AC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5E049D" w:rsidRPr="00C131B3" w:rsidRDefault="005E049D" w:rsidP="00E61AC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5E049D" w:rsidRPr="00C131B3" w:rsidRDefault="005E049D" w:rsidP="00E61AC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E049D" w:rsidRPr="00C131B3" w:rsidTr="00E61AC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5E049D" w:rsidRPr="00C131B3" w:rsidRDefault="005E049D" w:rsidP="00E6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E049D" w:rsidRPr="00C131B3" w:rsidRDefault="005E049D" w:rsidP="00E6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Pr="00C131B3" w:rsidRDefault="005E049D" w:rsidP="005E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049D" w:rsidRDefault="005E049D" w:rsidP="005E049D"/>
    <w:p w:rsidR="000A4D37" w:rsidRDefault="000A4D37"/>
    <w:sectPr w:rsidR="000A4D37" w:rsidSect="00E61AC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AC7" w:rsidRDefault="00E61AC7">
      <w:pPr>
        <w:spacing w:after="0" w:line="240" w:lineRule="auto"/>
      </w:pPr>
      <w:r>
        <w:separator/>
      </w:r>
    </w:p>
  </w:endnote>
  <w:endnote w:type="continuationSeparator" w:id="0">
    <w:p w:rsidR="00E61AC7" w:rsidRDefault="00E61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E61AC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E61AC7" w:rsidRDefault="00E61AC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E61AC7">
    <w:pPr>
      <w:pStyle w:val="Noga"/>
      <w:jc w:val="center"/>
    </w:pPr>
  </w:p>
  <w:p w:rsidR="00E61AC7" w:rsidRDefault="00E61AC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E61AC7" w:rsidRDefault="00E61AC7">
    <w:pPr>
      <w:pStyle w:val="Noga"/>
      <w:jc w:val="center"/>
    </w:pPr>
  </w:p>
  <w:p w:rsidR="00E61AC7" w:rsidRDefault="00E61AC7">
    <w:pPr>
      <w:pStyle w:val="Noga"/>
      <w:jc w:val="center"/>
    </w:pPr>
  </w:p>
  <w:p w:rsidR="00E61AC7" w:rsidRDefault="00E61AC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E61AC7">
    <w:pPr>
      <w:pStyle w:val="Noga"/>
      <w:jc w:val="center"/>
      <w:rPr>
        <w:rFonts w:ascii="Arial" w:hAnsi="Arial"/>
        <w:sz w:val="16"/>
      </w:rPr>
    </w:pPr>
  </w:p>
  <w:p w:rsidR="00E61AC7" w:rsidRDefault="00E61AC7">
    <w:pPr>
      <w:pStyle w:val="Noga"/>
      <w:jc w:val="center"/>
      <w:rPr>
        <w:rFonts w:ascii="Arial" w:hAnsi="Arial"/>
        <w:sz w:val="16"/>
      </w:rPr>
    </w:pPr>
  </w:p>
  <w:p w:rsidR="00E61AC7" w:rsidRDefault="00E61AC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AC7" w:rsidRDefault="00E61AC7">
      <w:pPr>
        <w:spacing w:after="0" w:line="240" w:lineRule="auto"/>
      </w:pPr>
      <w:r>
        <w:separator/>
      </w:r>
    </w:p>
  </w:footnote>
  <w:footnote w:type="continuationSeparator" w:id="0">
    <w:p w:rsidR="00E61AC7" w:rsidRDefault="00E61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E61AC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E61AC7" w:rsidRDefault="00E61AC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E61AC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E61AC7" w:rsidRPr="001D0EA2" w:rsidRDefault="00E61AC7" w:rsidP="00E61AC7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E61AC7" w:rsidRDefault="00E61AC7">
    <w:pPr>
      <w:pStyle w:val="Noga"/>
      <w:jc w:val="center"/>
      <w:rPr>
        <w:rFonts w:ascii="Arial" w:hAnsi="Arial"/>
        <w:sz w:val="16"/>
      </w:rPr>
    </w:pPr>
  </w:p>
  <w:p w:rsidR="00E61AC7" w:rsidRDefault="00E61AC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C2D5621"/>
    <w:multiLevelType w:val="hybridMultilevel"/>
    <w:tmpl w:val="C0761A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9D"/>
    <w:rsid w:val="000A4D37"/>
    <w:rsid w:val="004D3067"/>
    <w:rsid w:val="0055752A"/>
    <w:rsid w:val="005E049D"/>
    <w:rsid w:val="00657D5A"/>
    <w:rsid w:val="00690D02"/>
    <w:rsid w:val="008723DC"/>
    <w:rsid w:val="00CE0F1D"/>
    <w:rsid w:val="00DE2EC6"/>
    <w:rsid w:val="00E6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4D03D0B"/>
  <w15:chartTrackingRefBased/>
  <w15:docId w15:val="{5B966ED7-13EA-48F4-BECA-3BB53AEC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5E049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E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E049D"/>
  </w:style>
  <w:style w:type="paragraph" w:styleId="Glava">
    <w:name w:val="header"/>
    <w:basedOn w:val="Navaden"/>
    <w:link w:val="GlavaZnak"/>
    <w:uiPriority w:val="99"/>
    <w:semiHidden/>
    <w:unhideWhenUsed/>
    <w:rsid w:val="005E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E049D"/>
  </w:style>
  <w:style w:type="character" w:styleId="tevilkastrani">
    <w:name w:val="page number"/>
    <w:basedOn w:val="Privzetapisavaodstavka"/>
    <w:rsid w:val="005E049D"/>
  </w:style>
  <w:style w:type="paragraph" w:styleId="Odstavekseznama">
    <w:name w:val="List Paragraph"/>
    <w:basedOn w:val="Navaden"/>
    <w:uiPriority w:val="34"/>
    <w:qFormat/>
    <w:rsid w:val="005E0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6</cp:revision>
  <dcterms:created xsi:type="dcterms:W3CDTF">2019-09-12T06:36:00Z</dcterms:created>
  <dcterms:modified xsi:type="dcterms:W3CDTF">2019-09-16T11:37:00Z</dcterms:modified>
</cp:coreProperties>
</file>